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ACD" w:rsidRDefault="00A63520" w:rsidP="00D33CE6">
      <w:pPr>
        <w:spacing w:after="0" w:line="240" w:lineRule="auto"/>
        <w:rPr>
          <w:rFonts w:ascii="Arial" w:hAnsi="Arial" w:cs="Arial"/>
          <w:noProof/>
          <w:lang w:eastAsia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-33.85pt;margin-top:.25pt;width:177.5pt;height:58.45pt;z-index:251657728;visibility:visible">
            <v:imagedata r:id="rId6" o:title=""/>
            <w10:wrap type="topAndBottom"/>
          </v:shape>
        </w:pict>
      </w:r>
      <w:r w:rsidR="00312F53" w:rsidRPr="0011309D">
        <w:rPr>
          <w:rFonts w:ascii="Arial" w:hAnsi="Arial" w:cs="Arial"/>
          <w:noProof/>
          <w:lang w:eastAsia="de-DE"/>
        </w:rPr>
        <w:t xml:space="preserve"> </w:t>
      </w:r>
    </w:p>
    <w:p w:rsidR="005D0425" w:rsidRPr="0011309D" w:rsidRDefault="00D33CE6" w:rsidP="00082A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1309D">
        <w:rPr>
          <w:rFonts w:ascii="Arial" w:hAnsi="Arial" w:cs="Arial"/>
          <w:b/>
          <w:noProof/>
          <w:sz w:val="36"/>
          <w:szCs w:val="36"/>
          <w:lang w:eastAsia="de-DE"/>
        </w:rPr>
        <w:t>Klassenführung und Lernzeitnutzung</w:t>
      </w:r>
    </w:p>
    <w:p w:rsidR="005D0425" w:rsidRPr="0011309D" w:rsidRDefault="00D33CE6" w:rsidP="005D042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1309D">
        <w:rPr>
          <w:rFonts w:ascii="Arial" w:hAnsi="Arial" w:cs="Arial"/>
          <w:b/>
          <w:sz w:val="24"/>
          <w:szCs w:val="24"/>
        </w:rPr>
        <w:t>Kollegiale Hospitation im Unterricht</w:t>
      </w:r>
      <w:r w:rsidR="00312F53" w:rsidRPr="0011309D">
        <w:rPr>
          <w:rFonts w:ascii="Arial" w:hAnsi="Arial" w:cs="Arial"/>
          <w:b/>
          <w:sz w:val="40"/>
          <w:szCs w:val="40"/>
        </w:rPr>
        <w:t xml:space="preserve"> </w:t>
      </w:r>
    </w:p>
    <w:p w:rsidR="00F642EC" w:rsidRPr="0011309D" w:rsidRDefault="00F642EC" w:rsidP="005D0425">
      <w:pPr>
        <w:ind w:left="-567" w:right="-142" w:hanging="1"/>
        <w:jc w:val="both"/>
        <w:rPr>
          <w:rFonts w:ascii="Arial" w:hAnsi="Arial" w:cs="Arial"/>
          <w:i/>
          <w:sz w:val="20"/>
          <w:szCs w:val="20"/>
        </w:rPr>
      </w:pPr>
    </w:p>
    <w:p w:rsidR="005D0425" w:rsidRPr="0011309D" w:rsidRDefault="005D0425" w:rsidP="003F6337">
      <w:pPr>
        <w:spacing w:after="0"/>
        <w:ind w:left="-567" w:right="-142"/>
        <w:jc w:val="both"/>
        <w:rPr>
          <w:rFonts w:ascii="Arial" w:hAnsi="Arial" w:cs="Arial"/>
          <w:i/>
          <w:sz w:val="20"/>
          <w:szCs w:val="20"/>
        </w:rPr>
      </w:pPr>
      <w:r w:rsidRPr="0011309D">
        <w:rPr>
          <w:rFonts w:ascii="Arial" w:hAnsi="Arial" w:cs="Arial"/>
          <w:i/>
          <w:sz w:val="20"/>
          <w:szCs w:val="20"/>
        </w:rPr>
        <w:t>Dieser Bogen dient der strukturierten Rückmeldung an einen Kollegen</w:t>
      </w:r>
      <w:r w:rsidR="005074F2">
        <w:rPr>
          <w:rFonts w:ascii="Arial" w:hAnsi="Arial" w:cs="Arial"/>
          <w:i/>
          <w:sz w:val="20"/>
          <w:szCs w:val="20"/>
        </w:rPr>
        <w:t>/eine Kollegin</w:t>
      </w:r>
      <w:r w:rsidRPr="0011309D">
        <w:rPr>
          <w:rFonts w:ascii="Arial" w:hAnsi="Arial" w:cs="Arial"/>
          <w:i/>
          <w:sz w:val="20"/>
          <w:szCs w:val="20"/>
        </w:rPr>
        <w:t>, bei dem Sie auf dessen</w:t>
      </w:r>
      <w:r w:rsidR="005074F2">
        <w:rPr>
          <w:rFonts w:ascii="Arial" w:hAnsi="Arial" w:cs="Arial"/>
          <w:i/>
          <w:sz w:val="20"/>
          <w:szCs w:val="20"/>
        </w:rPr>
        <w:t>/deren</w:t>
      </w:r>
      <w:r w:rsidRPr="0011309D">
        <w:rPr>
          <w:rFonts w:ascii="Arial" w:hAnsi="Arial" w:cs="Arial"/>
          <w:i/>
          <w:sz w:val="20"/>
          <w:szCs w:val="20"/>
        </w:rPr>
        <w:t xml:space="preserve"> Wunsch hospitieren. Bitte lesen Sie sich den Bogen vor der Hospitation genau durch. Veranschaulichen Sie Ihre Einschätzungen</w:t>
      </w:r>
      <w:r w:rsidR="00312F53" w:rsidRPr="0011309D">
        <w:rPr>
          <w:rFonts w:ascii="Arial" w:hAnsi="Arial" w:cs="Arial"/>
          <w:i/>
          <w:sz w:val="20"/>
          <w:szCs w:val="20"/>
        </w:rPr>
        <w:t xml:space="preserve"> </w:t>
      </w:r>
      <w:r w:rsidRPr="0011309D">
        <w:rPr>
          <w:rFonts w:ascii="Arial" w:hAnsi="Arial" w:cs="Arial"/>
          <w:i/>
          <w:sz w:val="20"/>
          <w:szCs w:val="20"/>
        </w:rPr>
        <w:t>durch treffende Beispiele (positive: die Aussage bekräftigende, negative: der Aussage entgegen gerichtete) aus dem beobachteten Unterricht.</w:t>
      </w:r>
    </w:p>
    <w:p w:rsidR="003F6337" w:rsidRPr="0011309D" w:rsidRDefault="003F6337" w:rsidP="005D0425">
      <w:pPr>
        <w:ind w:left="-567" w:right="-142" w:hanging="1"/>
        <w:jc w:val="both"/>
        <w:rPr>
          <w:rFonts w:ascii="Arial" w:hAnsi="Arial" w:cs="Arial"/>
          <w:i/>
          <w:sz w:val="20"/>
          <w:szCs w:val="20"/>
        </w:rPr>
      </w:pPr>
      <w:r w:rsidRPr="0011309D">
        <w:rPr>
          <w:rFonts w:ascii="Arial" w:hAnsi="Arial" w:cs="Arial"/>
          <w:i/>
          <w:sz w:val="20"/>
          <w:szCs w:val="20"/>
        </w:rPr>
        <w:t>Sie können diesen Bogen nach Ihren eigenen Vorstellungen ergänzen oder verändern. Entscheidend ist das vertrauensvolle, persönliche Gespräch nach erfolgter Hospitation zwischen den beiden Kollegen.</w:t>
      </w:r>
    </w:p>
    <w:tbl>
      <w:tblPr>
        <w:tblW w:w="102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6"/>
      </w:tblGrid>
      <w:tr w:rsidR="005D0425" w:rsidRPr="0011309D" w:rsidTr="005D0425">
        <w:trPr>
          <w:trHeight w:val="1658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D0425" w:rsidRPr="0011309D" w:rsidRDefault="005D0425" w:rsidP="005D0425">
            <w:pPr>
              <w:spacing w:before="120" w:after="120"/>
              <w:ind w:right="-103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>Die Lehrkraft sorgt dafür, dass der vorgegebene Zeitrahmen eingehalten wird.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  <w:tr w:rsidR="005D0425" w:rsidRPr="0011309D" w:rsidTr="005D0425">
        <w:trPr>
          <w:trHeight w:val="1658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>Die Lehrkraft sorgt für zügige Übergänge zwischen den Arbeitsphasen.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  <w:tr w:rsidR="005D0425" w:rsidRPr="0011309D" w:rsidTr="005D0425">
        <w:trPr>
          <w:trHeight w:val="1904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>Die Lehrkraft sorgt dafür, dass die Unterrichtszeit für unterrichtsbezogene Inhalte genutzt</w:t>
            </w:r>
            <w:r w:rsidR="00A10E8C" w:rsidRPr="0011309D">
              <w:rPr>
                <w:rFonts w:ascii="Arial" w:hAnsi="Arial" w:cs="Arial"/>
                <w:b/>
              </w:rPr>
              <w:t xml:space="preserve"> wird</w:t>
            </w:r>
            <w:r w:rsidRPr="0011309D">
              <w:rPr>
                <w:rFonts w:ascii="Arial" w:hAnsi="Arial" w:cs="Arial"/>
                <w:b/>
              </w:rPr>
              <w:t>.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  <w:tr w:rsidR="005D0425" w:rsidRPr="0011309D" w:rsidTr="005D0425">
        <w:trPr>
          <w:trHeight w:val="1821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 xml:space="preserve">Die Lehrkraft unterbindet Störungen bereits bei ersten Ansätzen unaufgeregt. 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  <w:tr w:rsidR="005D0425" w:rsidRPr="0011309D" w:rsidTr="005D0425">
        <w:trPr>
          <w:trHeight w:val="1343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>Die Schüler</w:t>
            </w:r>
            <w:r w:rsidR="005074F2">
              <w:rPr>
                <w:rFonts w:ascii="Arial" w:hAnsi="Arial" w:cs="Arial"/>
                <w:b/>
              </w:rPr>
              <w:t>*innen</w:t>
            </w:r>
            <w:r w:rsidRPr="0011309D">
              <w:rPr>
                <w:rFonts w:ascii="Arial" w:hAnsi="Arial" w:cs="Arial"/>
                <w:b/>
              </w:rPr>
              <w:t xml:space="preserve"> halten sich an die zeitlichen Vorgaben.</w:t>
            </w:r>
            <w:r w:rsidRPr="001130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  <w:tr w:rsidR="005D0425" w:rsidRPr="0011309D" w:rsidTr="005D0425">
        <w:trPr>
          <w:trHeight w:val="1942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25" w:rsidRPr="0011309D" w:rsidRDefault="00391539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lastRenderedPageBreak/>
              <w:t xml:space="preserve">Die Lehrkraft reagiert auf Störungen von außen. </w:t>
            </w:r>
            <w:r w:rsidR="005D0425" w:rsidRPr="001130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E92E23" w:rsidRPr="0011309D" w:rsidRDefault="00E92E23" w:rsidP="005D04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D0425" w:rsidRPr="0011309D" w:rsidRDefault="005D0425" w:rsidP="005D0425">
            <w:pPr>
              <w:spacing w:before="120" w:after="120"/>
              <w:rPr>
                <w:rFonts w:ascii="Arial" w:hAnsi="Arial" w:cs="Arial"/>
                <w:b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</w:tbl>
    <w:p w:rsidR="000B03F1" w:rsidRPr="0011309D" w:rsidRDefault="000B03F1" w:rsidP="005D042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3F6337" w:rsidRPr="0011309D" w:rsidRDefault="00312F53" w:rsidP="00F7056E">
      <w:pPr>
        <w:spacing w:after="0" w:line="240" w:lineRule="auto"/>
        <w:ind w:right="-284"/>
        <w:jc w:val="center"/>
        <w:rPr>
          <w:rFonts w:ascii="Arial" w:hAnsi="Arial" w:cs="Arial"/>
          <w:b/>
          <w:sz w:val="40"/>
          <w:szCs w:val="40"/>
        </w:rPr>
      </w:pPr>
      <w:r w:rsidRPr="0011309D">
        <w:rPr>
          <w:rFonts w:ascii="Arial" w:hAnsi="Arial" w:cs="Arial"/>
          <w:b/>
          <w:sz w:val="40"/>
          <w:szCs w:val="40"/>
        </w:rPr>
        <w:t xml:space="preserve"> </w:t>
      </w:r>
    </w:p>
    <w:p w:rsidR="000B03F1" w:rsidRPr="0011309D" w:rsidRDefault="00312F53" w:rsidP="003F6337">
      <w:pPr>
        <w:spacing w:after="0" w:line="240" w:lineRule="auto"/>
        <w:ind w:left="708" w:right="-284" w:firstLine="710"/>
        <w:jc w:val="center"/>
        <w:rPr>
          <w:rFonts w:ascii="Arial" w:hAnsi="Arial" w:cs="Arial"/>
        </w:rPr>
      </w:pPr>
      <w:r w:rsidRPr="0011309D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0B03F1" w:rsidRPr="0011309D" w:rsidTr="003F6337">
        <w:trPr>
          <w:trHeight w:val="1581"/>
          <w:jc w:val="center"/>
        </w:trPr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>Die Schüler</w:t>
            </w:r>
            <w:r w:rsidR="005074F2">
              <w:rPr>
                <w:rFonts w:ascii="Arial" w:hAnsi="Arial" w:cs="Arial"/>
                <w:b/>
              </w:rPr>
              <w:t>*innen</w:t>
            </w:r>
            <w:r w:rsidRPr="0011309D">
              <w:rPr>
                <w:rFonts w:ascii="Arial" w:hAnsi="Arial" w:cs="Arial"/>
                <w:b/>
              </w:rPr>
              <w:t xml:space="preserve"> beschäftigen sich mit unterrichtsbezogenen Inhalten.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B03F1" w:rsidRPr="0011309D" w:rsidRDefault="000B03F1" w:rsidP="00F7056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  <w:tr w:rsidR="000B03F1" w:rsidRPr="0011309D" w:rsidTr="003F6337">
        <w:trPr>
          <w:trHeight w:val="1879"/>
          <w:jc w:val="center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>Die Schüler</w:t>
            </w:r>
            <w:r w:rsidR="005074F2">
              <w:rPr>
                <w:rFonts w:ascii="Arial" w:hAnsi="Arial" w:cs="Arial"/>
                <w:b/>
              </w:rPr>
              <w:t>*innen</w:t>
            </w:r>
            <w:r w:rsidRPr="0011309D">
              <w:rPr>
                <w:rFonts w:ascii="Arial" w:hAnsi="Arial" w:cs="Arial"/>
                <w:b/>
              </w:rPr>
              <w:t xml:space="preserve"> beteiligen sich aktiv.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  <w:tr w:rsidR="000B03F1" w:rsidRPr="0011309D" w:rsidTr="003F6337">
        <w:trPr>
          <w:trHeight w:val="1962"/>
          <w:jc w:val="center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>Die Schüler</w:t>
            </w:r>
            <w:r w:rsidR="005074F2">
              <w:rPr>
                <w:rFonts w:ascii="Arial" w:hAnsi="Arial" w:cs="Arial"/>
                <w:b/>
              </w:rPr>
              <w:t>*innen</w:t>
            </w:r>
            <w:r w:rsidRPr="0011309D">
              <w:rPr>
                <w:rFonts w:ascii="Arial" w:hAnsi="Arial" w:cs="Arial"/>
                <w:b/>
              </w:rPr>
              <w:t xml:space="preserve"> handeln nach einheitlichen Regeln.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  <w:tr w:rsidR="000B03F1" w:rsidRPr="0011309D" w:rsidTr="003F6337">
        <w:trPr>
          <w:trHeight w:val="1976"/>
          <w:jc w:val="center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>Hinweise auf Regeln werden von den Schüler</w:t>
            </w:r>
            <w:r w:rsidR="005074F2">
              <w:rPr>
                <w:rFonts w:ascii="Arial" w:hAnsi="Arial" w:cs="Arial"/>
                <w:b/>
              </w:rPr>
              <w:t>*innen</w:t>
            </w:r>
            <w:r w:rsidRPr="0011309D">
              <w:rPr>
                <w:rFonts w:ascii="Arial" w:hAnsi="Arial" w:cs="Arial"/>
                <w:b/>
              </w:rPr>
              <w:t xml:space="preserve"> angenommen.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  <w:tr w:rsidR="000B03F1" w:rsidRPr="0011309D" w:rsidTr="003F6337">
        <w:trPr>
          <w:trHeight w:val="1821"/>
          <w:jc w:val="center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>Die Schüler</w:t>
            </w:r>
            <w:r w:rsidR="005074F2">
              <w:rPr>
                <w:rFonts w:ascii="Arial" w:hAnsi="Arial" w:cs="Arial"/>
                <w:b/>
              </w:rPr>
              <w:t>*innen</w:t>
            </w:r>
            <w:r w:rsidRPr="0011309D">
              <w:rPr>
                <w:rFonts w:ascii="Arial" w:hAnsi="Arial" w:cs="Arial"/>
                <w:b/>
              </w:rPr>
              <w:t xml:space="preserve"> reagieren auf verbale und nonverbale Signale.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F1" w:rsidRPr="0011309D" w:rsidTr="003F6337">
        <w:trPr>
          <w:trHeight w:val="1148"/>
          <w:jc w:val="center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11309D">
              <w:rPr>
                <w:rFonts w:ascii="Arial" w:hAnsi="Arial" w:cs="Arial"/>
                <w:b/>
              </w:rPr>
              <w:t>Die Klasse pflegt gemeinsame Umgangsformen.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F1" w:rsidRPr="0011309D" w:rsidTr="003F6337">
        <w:trPr>
          <w:trHeight w:val="2092"/>
          <w:jc w:val="center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309D">
              <w:rPr>
                <w:rFonts w:ascii="Arial" w:hAnsi="Arial" w:cs="Arial"/>
                <w:b/>
              </w:rPr>
              <w:t>Es gibt eingeübte Verhaltensmuster für die Lernorganisation.</w:t>
            </w:r>
          </w:p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Positive Beispiele:</w:t>
            </w:r>
            <w:r w:rsidRPr="0011309D">
              <w:rPr>
                <w:rFonts w:ascii="Arial" w:hAnsi="Arial" w:cs="Arial"/>
                <w:b/>
              </w:rPr>
              <w:t xml:space="preserve"> </w:t>
            </w: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B03F1" w:rsidRPr="0011309D" w:rsidRDefault="000B03F1" w:rsidP="00F70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B03F1" w:rsidRPr="0011309D" w:rsidRDefault="000B03F1" w:rsidP="00F7056E">
            <w:pPr>
              <w:spacing w:before="120" w:after="120" w:line="240" w:lineRule="auto"/>
              <w:rPr>
                <w:rFonts w:ascii="Arial" w:hAnsi="Arial" w:cs="Arial"/>
                <w:sz w:val="24"/>
                <w:szCs w:val="20"/>
              </w:rPr>
            </w:pPr>
            <w:r w:rsidRPr="0011309D">
              <w:rPr>
                <w:rFonts w:ascii="Arial" w:hAnsi="Arial" w:cs="Arial"/>
                <w:sz w:val="20"/>
                <w:szCs w:val="20"/>
              </w:rPr>
              <w:t>Negative Beispiele:</w:t>
            </w:r>
          </w:p>
        </w:tc>
      </w:tr>
      <w:tr w:rsidR="003F6337" w:rsidRPr="0011309D" w:rsidTr="003F6337">
        <w:trPr>
          <w:trHeight w:val="2092"/>
          <w:jc w:val="center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6337" w:rsidRPr="0011309D" w:rsidRDefault="003F6337" w:rsidP="003F633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309D">
              <w:rPr>
                <w:rFonts w:ascii="Arial" w:hAnsi="Arial" w:cs="Arial"/>
                <w:b/>
              </w:rPr>
              <w:t>Sonstiges Beobachtungsitem.</w:t>
            </w:r>
          </w:p>
          <w:p w:rsidR="003F6337" w:rsidRPr="0011309D" w:rsidRDefault="003F6337" w:rsidP="003F633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309D">
              <w:rPr>
                <w:rFonts w:ascii="Arial" w:hAnsi="Arial" w:cs="Arial"/>
              </w:rPr>
              <w:t xml:space="preserve">Positive Beispiele: </w:t>
            </w:r>
          </w:p>
          <w:p w:rsidR="003F6337" w:rsidRPr="0011309D" w:rsidRDefault="003F6337" w:rsidP="003F633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F6337" w:rsidRPr="0011309D" w:rsidRDefault="003F6337" w:rsidP="003F633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F6337" w:rsidRPr="0011309D" w:rsidRDefault="003F6337" w:rsidP="003F633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F6337" w:rsidRPr="0011309D" w:rsidRDefault="003F6337" w:rsidP="003F633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309D">
              <w:rPr>
                <w:rFonts w:ascii="Arial" w:hAnsi="Arial" w:cs="Arial"/>
              </w:rPr>
              <w:t>Negative Beispiele:</w:t>
            </w:r>
          </w:p>
          <w:p w:rsidR="003F6337" w:rsidRPr="0011309D" w:rsidRDefault="003F6337" w:rsidP="003F6337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6337" w:rsidRPr="0011309D" w:rsidRDefault="003F6337" w:rsidP="003F6337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6337" w:rsidRPr="0011309D" w:rsidRDefault="003F6337" w:rsidP="003F6337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F6337" w:rsidRPr="0011309D" w:rsidRDefault="003F6337" w:rsidP="003F633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0B03F1" w:rsidRPr="0011309D" w:rsidRDefault="000B03F1" w:rsidP="00F7056E">
      <w:pPr>
        <w:ind w:hanging="567"/>
        <w:rPr>
          <w:rFonts w:ascii="Arial" w:hAnsi="Arial" w:cs="Arial"/>
        </w:rPr>
      </w:pPr>
    </w:p>
    <w:p w:rsidR="005D0425" w:rsidRPr="0011309D" w:rsidRDefault="005D0425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hAnsi="Arial" w:cs="Arial"/>
        </w:rPr>
      </w:pPr>
    </w:p>
    <w:p w:rsidR="00312F53" w:rsidRPr="0011309D" w:rsidRDefault="00312F53">
      <w:pPr>
        <w:rPr>
          <w:rFonts w:ascii="Arial" w:eastAsia="Microsoft YaHei" w:hAnsi="Arial" w:cs="Arial"/>
          <w:i/>
          <w:iCs/>
          <w:color w:val="4D4D4D"/>
          <w:sz w:val="16"/>
          <w:szCs w:val="16"/>
          <w:lang w:eastAsia="de-DE"/>
        </w:rPr>
      </w:pPr>
    </w:p>
    <w:sectPr w:rsidR="00312F53" w:rsidRPr="0011309D" w:rsidSect="00D33CE6">
      <w:footerReference w:type="default" r:id="rId7"/>
      <w:pgSz w:w="11906" w:h="16838"/>
      <w:pgMar w:top="709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329" w:rsidRDefault="001F2329" w:rsidP="00F642EC">
      <w:pPr>
        <w:spacing w:after="0" w:line="240" w:lineRule="auto"/>
      </w:pPr>
      <w:r>
        <w:separator/>
      </w:r>
    </w:p>
  </w:endnote>
  <w:endnote w:type="continuationSeparator" w:id="0">
    <w:p w:rsidR="001F2329" w:rsidRDefault="001F2329" w:rsidP="00F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D5C" w:rsidRDefault="000F3D5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7056E" w:rsidRDefault="00F705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329" w:rsidRDefault="001F2329" w:rsidP="00F642EC">
      <w:pPr>
        <w:spacing w:after="0" w:line="240" w:lineRule="auto"/>
      </w:pPr>
      <w:r>
        <w:separator/>
      </w:r>
    </w:p>
  </w:footnote>
  <w:footnote w:type="continuationSeparator" w:id="0">
    <w:p w:rsidR="001F2329" w:rsidRDefault="001F2329" w:rsidP="00F64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425"/>
    <w:rsid w:val="000411F3"/>
    <w:rsid w:val="00043872"/>
    <w:rsid w:val="00082ACD"/>
    <w:rsid w:val="000B03F1"/>
    <w:rsid w:val="000F3D5C"/>
    <w:rsid w:val="0011309D"/>
    <w:rsid w:val="00125439"/>
    <w:rsid w:val="001F2329"/>
    <w:rsid w:val="00244624"/>
    <w:rsid w:val="00312F53"/>
    <w:rsid w:val="003421C7"/>
    <w:rsid w:val="00391539"/>
    <w:rsid w:val="003F6337"/>
    <w:rsid w:val="005074F2"/>
    <w:rsid w:val="0052755A"/>
    <w:rsid w:val="005D0425"/>
    <w:rsid w:val="005D4247"/>
    <w:rsid w:val="00695898"/>
    <w:rsid w:val="006A2926"/>
    <w:rsid w:val="007338C3"/>
    <w:rsid w:val="00857995"/>
    <w:rsid w:val="00890F50"/>
    <w:rsid w:val="00A10E8C"/>
    <w:rsid w:val="00A63520"/>
    <w:rsid w:val="00A64C83"/>
    <w:rsid w:val="00AC6A5E"/>
    <w:rsid w:val="00B65F44"/>
    <w:rsid w:val="00BD0B30"/>
    <w:rsid w:val="00BE7DBA"/>
    <w:rsid w:val="00CF6BE3"/>
    <w:rsid w:val="00D33CE6"/>
    <w:rsid w:val="00DD32E0"/>
    <w:rsid w:val="00DF6B56"/>
    <w:rsid w:val="00E305DD"/>
    <w:rsid w:val="00E92E23"/>
    <w:rsid w:val="00E97CA5"/>
    <w:rsid w:val="00F642EC"/>
    <w:rsid w:val="00F7056E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BBDBCF-B44F-4A6C-B835-7436CEF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42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642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642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642E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42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