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97A" w:rsidRPr="00BF597A" w:rsidRDefault="000F151B" w:rsidP="00BF597A">
      <w:pPr>
        <w:pStyle w:val="KeinLeerraum"/>
        <w:jc w:val="center"/>
        <w:rPr>
          <w:b/>
          <w:sz w:val="36"/>
          <w:szCs w:val="36"/>
        </w:rPr>
      </w:pPr>
      <w:r w:rsidRPr="00F23494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-21.75pt;margin-top:-40.45pt;width:158.3pt;height:65.5pt;z-index:-251660288;visibility:visible;mso-wrap-style:none;mso-width-relative:margin;mso-height-relative:margin" stroked="f">
            <v:textbox style="mso-next-textbox:#Textfeld 2;mso-fit-shape-to-text:t">
              <w:txbxContent>
                <w:p w:rsidR="00676DDC" w:rsidRPr="004579CF" w:rsidRDefault="000F151B" w:rsidP="003C0FB6">
                  <w:pPr>
                    <w:jc w:val="both"/>
                    <w:rPr>
                      <w:rFonts w:ascii="Times New Roman Standard" w:hAnsi="Times New Roman Standard" w:cs="Times New Roman Standard"/>
                      <w:sz w:val="22"/>
                    </w:rPr>
                  </w:pPr>
                  <w:r w:rsidRPr="000F151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i1025" type="#_x0000_t75" style="width:2in;height:46.4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582F2C">
        <w:rPr>
          <w:b/>
          <w:sz w:val="36"/>
          <w:szCs w:val="36"/>
        </w:rPr>
        <w:t>Individuelle Unterstützung</w:t>
      </w:r>
    </w:p>
    <w:p w:rsidR="00BF048B" w:rsidRDefault="00984521" w:rsidP="005562C5">
      <w:pPr>
        <w:pStyle w:val="KeinLeerraum"/>
        <w:jc w:val="center"/>
        <w:rPr>
          <w:b/>
          <w:szCs w:val="24"/>
        </w:rPr>
      </w:pPr>
      <w:r w:rsidRPr="00F23494">
        <w:rPr>
          <w:b/>
          <w:szCs w:val="24"/>
        </w:rPr>
        <w:t>Kollegiale Hospitation</w:t>
      </w:r>
      <w:r w:rsidR="00BF597A">
        <w:rPr>
          <w:b/>
          <w:szCs w:val="24"/>
        </w:rPr>
        <w:t xml:space="preserve"> im Unterricht</w:t>
      </w:r>
    </w:p>
    <w:p w:rsidR="00BF398C" w:rsidRDefault="00BF398C" w:rsidP="00021D5B">
      <w:pPr>
        <w:spacing w:after="0"/>
        <w:rPr>
          <w:i/>
          <w:sz w:val="20"/>
          <w:szCs w:val="20"/>
        </w:rPr>
      </w:pPr>
    </w:p>
    <w:p w:rsidR="00842277" w:rsidRDefault="00984521" w:rsidP="00021D5B">
      <w:pPr>
        <w:spacing w:after="0"/>
        <w:rPr>
          <w:i/>
          <w:sz w:val="20"/>
          <w:szCs w:val="20"/>
        </w:rPr>
      </w:pPr>
      <w:r w:rsidRPr="00E51021">
        <w:rPr>
          <w:i/>
          <w:sz w:val="20"/>
          <w:szCs w:val="20"/>
        </w:rPr>
        <w:t>Dieser Bogen dient der strukturierten Rückmeldung an einen Kollegen</w:t>
      </w:r>
      <w:r w:rsidR="009D49E1">
        <w:rPr>
          <w:i/>
          <w:sz w:val="20"/>
          <w:szCs w:val="20"/>
        </w:rPr>
        <w:t>/eine Kollegin</w:t>
      </w:r>
      <w:r w:rsidRPr="00E51021">
        <w:rPr>
          <w:i/>
          <w:sz w:val="20"/>
          <w:szCs w:val="20"/>
        </w:rPr>
        <w:t>, bei dem</w:t>
      </w:r>
      <w:r w:rsidR="009D49E1">
        <w:rPr>
          <w:i/>
          <w:sz w:val="20"/>
          <w:szCs w:val="20"/>
        </w:rPr>
        <w:t>/der</w:t>
      </w:r>
      <w:r w:rsidRPr="00E51021">
        <w:rPr>
          <w:i/>
          <w:sz w:val="20"/>
          <w:szCs w:val="20"/>
        </w:rPr>
        <w:t xml:space="preserve"> </w:t>
      </w:r>
      <w:r w:rsidR="00A62B58" w:rsidRPr="00E51021">
        <w:rPr>
          <w:i/>
          <w:sz w:val="20"/>
          <w:szCs w:val="20"/>
        </w:rPr>
        <w:t xml:space="preserve">Sie </w:t>
      </w:r>
      <w:r w:rsidRPr="00E51021">
        <w:rPr>
          <w:i/>
          <w:sz w:val="20"/>
          <w:szCs w:val="20"/>
        </w:rPr>
        <w:t>auf dessen</w:t>
      </w:r>
      <w:r w:rsidR="009D49E1">
        <w:rPr>
          <w:i/>
          <w:sz w:val="20"/>
          <w:szCs w:val="20"/>
        </w:rPr>
        <w:t>/deren</w:t>
      </w:r>
      <w:r w:rsidRPr="00E51021">
        <w:rPr>
          <w:i/>
          <w:sz w:val="20"/>
          <w:szCs w:val="20"/>
        </w:rPr>
        <w:t xml:space="preserve"> Wunsch hosp</w:t>
      </w:r>
      <w:r w:rsidRPr="00E51021">
        <w:rPr>
          <w:i/>
          <w:sz w:val="20"/>
          <w:szCs w:val="20"/>
        </w:rPr>
        <w:t>i</w:t>
      </w:r>
      <w:r w:rsidRPr="00E51021">
        <w:rPr>
          <w:i/>
          <w:sz w:val="20"/>
          <w:szCs w:val="20"/>
        </w:rPr>
        <w:t>tieren.</w:t>
      </w:r>
      <w:r w:rsidR="00874FA9" w:rsidRPr="00E51021">
        <w:rPr>
          <w:i/>
          <w:sz w:val="20"/>
          <w:szCs w:val="20"/>
        </w:rPr>
        <w:t xml:space="preserve"> </w:t>
      </w:r>
      <w:r w:rsidR="00440E20" w:rsidRPr="00E51021">
        <w:rPr>
          <w:i/>
          <w:sz w:val="20"/>
          <w:szCs w:val="20"/>
        </w:rPr>
        <w:t>Bitte lesen Sie sich den Bogen vor der Hospitation genau durch.</w:t>
      </w:r>
      <w:r w:rsidR="00BD1055">
        <w:rPr>
          <w:i/>
          <w:sz w:val="20"/>
          <w:szCs w:val="20"/>
        </w:rPr>
        <w:t xml:space="preserve"> Veranschaulichen Sie Ihre Einschä</w:t>
      </w:r>
      <w:r w:rsidR="00BD1055">
        <w:rPr>
          <w:i/>
          <w:sz w:val="20"/>
          <w:szCs w:val="20"/>
        </w:rPr>
        <w:t>t</w:t>
      </w:r>
      <w:r w:rsidR="00BD1055">
        <w:rPr>
          <w:i/>
          <w:sz w:val="20"/>
          <w:szCs w:val="20"/>
        </w:rPr>
        <w:t>zungen durch treffende Beispiele (positive: die Aussage bekräftigende, negative: der Aussage entgegen geric</w:t>
      </w:r>
      <w:r w:rsidR="00BD1055">
        <w:rPr>
          <w:i/>
          <w:sz w:val="20"/>
          <w:szCs w:val="20"/>
        </w:rPr>
        <w:t>h</w:t>
      </w:r>
      <w:r w:rsidR="00BD1055">
        <w:rPr>
          <w:i/>
          <w:sz w:val="20"/>
          <w:szCs w:val="20"/>
        </w:rPr>
        <w:t>tete) aus dem beobachteten Unterricht.</w:t>
      </w:r>
      <w:r w:rsidR="00676DDC">
        <w:rPr>
          <w:i/>
          <w:sz w:val="20"/>
          <w:szCs w:val="20"/>
        </w:rPr>
        <w:t xml:space="preserve"> </w:t>
      </w:r>
    </w:p>
    <w:p w:rsidR="006A15C5" w:rsidRDefault="00842277" w:rsidP="00021D5B">
      <w:pPr>
        <w:spacing w:after="0"/>
        <w:rPr>
          <w:i/>
          <w:sz w:val="20"/>
          <w:szCs w:val="20"/>
        </w:rPr>
      </w:pPr>
      <w:r w:rsidRPr="00842277">
        <w:rPr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</w:t>
      </w:r>
      <w:r w:rsidRPr="00842277">
        <w:rPr>
          <w:i/>
          <w:sz w:val="20"/>
          <w:szCs w:val="20"/>
        </w:rPr>
        <w:t>i</w:t>
      </w:r>
      <w:r w:rsidRPr="00842277">
        <w:rPr>
          <w:i/>
          <w:sz w:val="20"/>
          <w:szCs w:val="20"/>
        </w:rPr>
        <w:t>schen den beiden Kolleg</w:t>
      </w:r>
      <w:r w:rsidR="00F71A5F">
        <w:rPr>
          <w:i/>
          <w:sz w:val="20"/>
          <w:szCs w:val="20"/>
        </w:rPr>
        <w:t>*inn</w:t>
      </w:r>
      <w:r w:rsidRPr="00842277">
        <w:rPr>
          <w:i/>
          <w:sz w:val="20"/>
          <w:szCs w:val="20"/>
        </w:rPr>
        <w:t>en.</w:t>
      </w:r>
    </w:p>
    <w:p w:rsidR="00687AD0" w:rsidRPr="00021D5B" w:rsidRDefault="00687AD0" w:rsidP="00021D5B">
      <w:pPr>
        <w:spacing w:after="0"/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16"/>
      </w:tblGrid>
      <w:tr w:rsidR="00085350" w:rsidRPr="00382722" w:rsidTr="00A66CA5">
        <w:trPr>
          <w:trHeight w:val="1658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5350" w:rsidRPr="00021D5B" w:rsidRDefault="00085350" w:rsidP="00F17E5C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Individuelle Unterstützung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5350" w:rsidRPr="00941039" w:rsidRDefault="00085350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72C26">
              <w:rPr>
                <w:b/>
                <w:sz w:val="20"/>
                <w:szCs w:val="20"/>
              </w:rPr>
              <w:t>Die Lehrkraft informiert sich über individuelle Lernschwierigkeiten.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842277">
            <w:pPr>
              <w:spacing w:before="120" w:after="120"/>
              <w:rPr>
                <w:szCs w:val="24"/>
              </w:rPr>
            </w:pPr>
          </w:p>
          <w:p w:rsidR="00085350" w:rsidRPr="00A43AEF" w:rsidRDefault="00085350" w:rsidP="00842277">
            <w:pPr>
              <w:spacing w:before="120" w:after="120"/>
              <w:rPr>
                <w:szCs w:val="24"/>
              </w:rPr>
            </w:pPr>
          </w:p>
        </w:tc>
      </w:tr>
      <w:tr w:rsidR="00085350" w:rsidRPr="00382722" w:rsidTr="00A66CA5">
        <w:trPr>
          <w:trHeight w:val="165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85350" w:rsidRDefault="00085350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5350" w:rsidRPr="00941039" w:rsidRDefault="00085350" w:rsidP="00EF73FB">
            <w:pPr>
              <w:spacing w:before="120" w:after="120"/>
              <w:rPr>
                <w:b/>
                <w:sz w:val="20"/>
                <w:szCs w:val="20"/>
              </w:rPr>
            </w:pPr>
            <w:r w:rsidRPr="00B72C26">
              <w:rPr>
                <w:b/>
                <w:sz w:val="20"/>
                <w:szCs w:val="20"/>
              </w:rPr>
              <w:t>Die Lehrkraft informiert sich über individuelle Lernfortschritte.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74547F">
            <w:pPr>
              <w:spacing w:before="120" w:after="120"/>
              <w:rPr>
                <w:sz w:val="20"/>
                <w:szCs w:val="20"/>
              </w:rPr>
            </w:pPr>
          </w:p>
          <w:p w:rsidR="00085350" w:rsidRPr="00676DDC" w:rsidRDefault="00085350" w:rsidP="0074547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382722" w:rsidTr="00676DDC">
        <w:trPr>
          <w:trHeight w:val="54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85350" w:rsidRDefault="00085350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5350" w:rsidRPr="00B155B4" w:rsidRDefault="00085350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72C26">
              <w:rPr>
                <w:b/>
                <w:sz w:val="20"/>
                <w:szCs w:val="20"/>
              </w:rPr>
              <w:t>Die Lehrkraft gibt den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B72C26">
              <w:rPr>
                <w:b/>
                <w:sz w:val="20"/>
                <w:szCs w:val="20"/>
              </w:rPr>
              <w:t>n unterschiedliche Arten von Hilfestellung.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  <w:p w:rsidR="00085350" w:rsidRPr="00676DDC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382722" w:rsidTr="004C0EE2">
        <w:trPr>
          <w:trHeight w:val="97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85350" w:rsidRDefault="00085350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5350" w:rsidRPr="00941039" w:rsidRDefault="00085350" w:rsidP="00AA465B">
            <w:pPr>
              <w:spacing w:before="120" w:after="120"/>
              <w:rPr>
                <w:b/>
                <w:sz w:val="20"/>
                <w:szCs w:val="20"/>
              </w:rPr>
            </w:pPr>
            <w:r w:rsidRPr="00B72C26">
              <w:rPr>
                <w:b/>
                <w:sz w:val="20"/>
                <w:szCs w:val="20"/>
              </w:rPr>
              <w:t>Die Lehrkraft gibt den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B72C26">
              <w:rPr>
                <w:b/>
                <w:sz w:val="20"/>
                <w:szCs w:val="20"/>
              </w:rPr>
              <w:t>n unterschiedlich viel Hilfestellung.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  <w:p w:rsidR="00085350" w:rsidRPr="00454393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382722" w:rsidTr="004C0EE2">
        <w:trPr>
          <w:trHeight w:val="2875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85350" w:rsidRDefault="00085350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5350" w:rsidRPr="00B155B4" w:rsidRDefault="00085350" w:rsidP="0045439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 gibt quantitativ </w:t>
            </w:r>
            <w:r w:rsidRPr="00B72C26">
              <w:rPr>
                <w:b/>
                <w:sz w:val="20"/>
                <w:szCs w:val="20"/>
              </w:rPr>
              <w:t>differenzierende Aufgabenstellungen.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  <w:p w:rsidR="00085350" w:rsidRPr="00676DDC" w:rsidRDefault="00085350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DD0942" w:rsidTr="004C0EE2">
        <w:trPr>
          <w:trHeight w:val="1581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85350" w:rsidRPr="00021D5B" w:rsidRDefault="00085350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085350" w:rsidRPr="00B155B4" w:rsidRDefault="00085350" w:rsidP="00676D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 gibt qualitativ </w:t>
            </w:r>
            <w:r w:rsidRPr="00B72C26">
              <w:rPr>
                <w:b/>
                <w:sz w:val="20"/>
                <w:szCs w:val="20"/>
              </w:rPr>
              <w:t>differenzierende Aufgabenstellungen.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4B1377" w:rsidRPr="00751112" w:rsidRDefault="004B1377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DD0942" w:rsidTr="00085350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350" w:rsidRPr="00D67063" w:rsidRDefault="00085350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5350" w:rsidRDefault="0008535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  <w:p w:rsidR="00085350" w:rsidRPr="00751112" w:rsidRDefault="00085350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5350" w:rsidRPr="00DD0942" w:rsidTr="00085350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350" w:rsidRPr="00D67063" w:rsidRDefault="00085350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5350" w:rsidRDefault="00085350" w:rsidP="0008535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085350" w:rsidRDefault="00085350" w:rsidP="000853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085350" w:rsidRDefault="00085350" w:rsidP="00085350">
            <w:pPr>
              <w:spacing w:before="120" w:after="120"/>
              <w:rPr>
                <w:sz w:val="20"/>
                <w:szCs w:val="20"/>
              </w:rPr>
            </w:pPr>
          </w:p>
          <w:p w:rsidR="00085350" w:rsidRDefault="00085350" w:rsidP="000853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085350" w:rsidRDefault="0008535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:rsidR="00085350" w:rsidRDefault="0008535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:rsidR="00085350" w:rsidRDefault="0008535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:rsidR="00085350" w:rsidRDefault="0008535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AB653D" w:rsidRDefault="00AB653D" w:rsidP="00310539">
      <w:pPr>
        <w:rPr>
          <w:i/>
          <w:sz w:val="22"/>
        </w:rPr>
      </w:pPr>
    </w:p>
    <w:p w:rsidR="00AB653D" w:rsidRDefault="00AB653D" w:rsidP="00310539">
      <w:pPr>
        <w:rPr>
          <w:i/>
          <w:sz w:val="22"/>
        </w:rPr>
      </w:pPr>
    </w:p>
    <w:p w:rsidR="00B27532" w:rsidRPr="00BF597A" w:rsidRDefault="00B27532" w:rsidP="00BF597A">
      <w:pPr>
        <w:pStyle w:val="KeinLeerraum"/>
        <w:jc w:val="center"/>
        <w:rPr>
          <w:b/>
          <w:sz w:val="36"/>
          <w:szCs w:val="36"/>
        </w:rPr>
      </w:pPr>
      <w:r>
        <w:rPr>
          <w:rFonts w:eastAsia="Microsoft YaHei" w:cs="Arial"/>
          <w:i/>
          <w:iCs/>
          <w:color w:val="4D4D4D"/>
          <w:sz w:val="16"/>
          <w:szCs w:val="16"/>
          <w:lang w:eastAsia="de-DE"/>
        </w:rPr>
        <w:br w:type="page"/>
      </w:r>
      <w:r w:rsidR="00872856">
        <w:rPr>
          <w:noProof/>
        </w:rPr>
        <w:pict>
          <v:shape id="Grafik 1" o:spid="_x0000_s1032" type="#_x0000_t75" style="position:absolute;left:0;text-align:left;margin-left:-16.9pt;margin-top:-45.2pt;width:142.25pt;height:47pt;z-index:251657216;visibility:visible">
            <v:imagedata r:id="rId8" o:title=""/>
          </v:shape>
        </w:pict>
      </w:r>
      <w:r>
        <w:rPr>
          <w:b/>
          <w:sz w:val="36"/>
          <w:szCs w:val="36"/>
        </w:rPr>
        <w:t>Förderung selbstgesteuerten Lernens</w:t>
      </w:r>
      <w:r>
        <w:rPr>
          <w:b/>
          <w:sz w:val="36"/>
          <w:szCs w:val="36"/>
        </w:rPr>
        <w:tab/>
      </w:r>
    </w:p>
    <w:p w:rsidR="00B27532" w:rsidRDefault="00B27532" w:rsidP="005562C5">
      <w:pPr>
        <w:pStyle w:val="KeinLeerraum"/>
        <w:jc w:val="center"/>
        <w:rPr>
          <w:b/>
          <w:szCs w:val="24"/>
        </w:rPr>
      </w:pPr>
      <w:r w:rsidRPr="00F23494">
        <w:rPr>
          <w:b/>
          <w:szCs w:val="24"/>
        </w:rPr>
        <w:t>Kollegiale Hospitation</w:t>
      </w:r>
      <w:r>
        <w:rPr>
          <w:b/>
          <w:szCs w:val="24"/>
        </w:rPr>
        <w:t xml:space="preserve"> im Unterricht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E51021">
        <w:rPr>
          <w:i/>
          <w:sz w:val="20"/>
          <w:szCs w:val="20"/>
        </w:rPr>
        <w:t>Dieser Bogen dient der strukturierten Rückmeldung an einen Kollegen</w:t>
      </w:r>
      <w:r w:rsidR="009D49E1">
        <w:rPr>
          <w:i/>
          <w:sz w:val="20"/>
          <w:szCs w:val="20"/>
        </w:rPr>
        <w:t>/eine Kollegin</w:t>
      </w:r>
      <w:r w:rsidRPr="00E51021">
        <w:rPr>
          <w:i/>
          <w:sz w:val="20"/>
          <w:szCs w:val="20"/>
        </w:rPr>
        <w:t>, bei dem</w:t>
      </w:r>
      <w:r w:rsidR="009D49E1">
        <w:rPr>
          <w:i/>
          <w:sz w:val="20"/>
          <w:szCs w:val="20"/>
        </w:rPr>
        <w:t>/der</w:t>
      </w:r>
      <w:r w:rsidRPr="00E51021">
        <w:rPr>
          <w:i/>
          <w:sz w:val="20"/>
          <w:szCs w:val="20"/>
        </w:rPr>
        <w:t xml:space="preserve"> Sie auf dessen</w:t>
      </w:r>
      <w:r w:rsidR="009D49E1">
        <w:rPr>
          <w:i/>
          <w:sz w:val="20"/>
          <w:szCs w:val="20"/>
        </w:rPr>
        <w:t>/deren</w:t>
      </w:r>
      <w:r w:rsidRPr="00E51021">
        <w:rPr>
          <w:i/>
          <w:sz w:val="20"/>
          <w:szCs w:val="20"/>
        </w:rPr>
        <w:t xml:space="preserve"> Wunsch hosp</w:t>
      </w:r>
      <w:r w:rsidRPr="00E51021">
        <w:rPr>
          <w:i/>
          <w:sz w:val="20"/>
          <w:szCs w:val="20"/>
        </w:rPr>
        <w:t>i</w:t>
      </w:r>
      <w:r w:rsidRPr="00E51021">
        <w:rPr>
          <w:i/>
          <w:sz w:val="20"/>
          <w:szCs w:val="20"/>
        </w:rPr>
        <w:t>tieren. Bitte lesen Sie sich den Bogen vor der Hospitation genau durch.</w:t>
      </w:r>
      <w:r>
        <w:rPr>
          <w:i/>
          <w:sz w:val="20"/>
          <w:szCs w:val="20"/>
        </w:rPr>
        <w:t xml:space="preserve"> Veranschaulichen Sie Ihre Einschä</w:t>
      </w:r>
      <w:r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zungen durch treffende Beispiele (positive: die Aussage bekräftigende, negative: der Aussage entgegen geric</w:t>
      </w:r>
      <w:r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 xml:space="preserve">tete) aus dem beobachteten Unterricht. 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842277">
        <w:rPr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</w:t>
      </w:r>
      <w:r w:rsidRPr="00842277">
        <w:rPr>
          <w:i/>
          <w:sz w:val="20"/>
          <w:szCs w:val="20"/>
        </w:rPr>
        <w:t>i</w:t>
      </w:r>
      <w:r w:rsidRPr="00842277">
        <w:rPr>
          <w:i/>
          <w:sz w:val="20"/>
          <w:szCs w:val="20"/>
        </w:rPr>
        <w:t>schen den beiden Kolleg</w:t>
      </w:r>
      <w:r w:rsidR="00F71A5F">
        <w:rPr>
          <w:i/>
          <w:sz w:val="20"/>
          <w:szCs w:val="20"/>
        </w:rPr>
        <w:t>*inn</w:t>
      </w:r>
      <w:r w:rsidRPr="00842277">
        <w:rPr>
          <w:i/>
          <w:sz w:val="20"/>
          <w:szCs w:val="20"/>
        </w:rPr>
        <w:t>en.</w:t>
      </w:r>
    </w:p>
    <w:p w:rsidR="00B27532" w:rsidRPr="00021D5B" w:rsidRDefault="00B27532" w:rsidP="00021D5B">
      <w:pPr>
        <w:spacing w:after="0"/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16"/>
      </w:tblGrid>
      <w:tr w:rsidR="00B27532" w:rsidRPr="00382722" w:rsidTr="00A66CA5">
        <w:trPr>
          <w:trHeight w:val="1658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F17E5C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Förderung selbstgesteuerten Lernens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Der Arbeitsplatz wird jeweils mit den für eine Aufgabe benötigten Materialien vorbereitet.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842277">
            <w:pPr>
              <w:spacing w:before="120" w:after="120"/>
              <w:rPr>
                <w:szCs w:val="24"/>
              </w:rPr>
            </w:pPr>
          </w:p>
          <w:p w:rsidR="00B27532" w:rsidRPr="00A43AEF" w:rsidRDefault="00B27532" w:rsidP="00842277">
            <w:pPr>
              <w:spacing w:before="120" w:after="120"/>
              <w:rPr>
                <w:szCs w:val="24"/>
              </w:rPr>
            </w:pPr>
          </w:p>
        </w:tc>
      </w:tr>
      <w:tr w:rsidR="00B27532" w:rsidRPr="00382722" w:rsidTr="00A66CA5">
        <w:trPr>
          <w:trHeight w:val="165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Pr="00941039" w:rsidRDefault="00B27532" w:rsidP="00EF73FB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Die Lernmaterialien im Unterrichtsraum sind übersichtlich geordnet.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676DDC">
        <w:trPr>
          <w:trHeight w:val="54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Pr="00B155B4" w:rsidRDefault="00B27532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Die Lehrkraft weist auf Strategien des Wissenserwerbs hin.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4C0EE2">
        <w:trPr>
          <w:trHeight w:val="97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Pr="00941039" w:rsidRDefault="00B27532" w:rsidP="00AA465B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Die Lehrkraft bespricht Strategien des Wissenserwerbs mit den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0147B0">
              <w:rPr>
                <w:b/>
                <w:sz w:val="20"/>
                <w:szCs w:val="20"/>
              </w:rPr>
              <w:t>n.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454393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3D5283">
        <w:trPr>
          <w:trHeight w:val="2875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Pr="00B155B4" w:rsidRDefault="00B27532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147B0">
              <w:rPr>
                <w:b/>
                <w:sz w:val="20"/>
                <w:szCs w:val="20"/>
              </w:rPr>
              <w:t xml:space="preserve"> bekommen Rechercheaufträge.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4C0EE2">
        <w:trPr>
          <w:trHeight w:val="1581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B27532" w:rsidRPr="00B155B4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Im Unterricht wird besprochen, wie man an gute Informationen kommt.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75111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147B0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147B0">
              <w:rPr>
                <w:b/>
                <w:sz w:val="20"/>
                <w:szCs w:val="20"/>
              </w:rPr>
              <w:t xml:space="preserve"> lernen bestimmte Recherchetechniken.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75111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7532" w:rsidRDefault="00B27532" w:rsidP="003D528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3D5283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7532" w:rsidRDefault="00B27532" w:rsidP="003D528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B27532" w:rsidRDefault="00B27532" w:rsidP="00310539">
      <w:pPr>
        <w:rPr>
          <w:i/>
          <w:sz w:val="22"/>
        </w:rPr>
      </w:pPr>
    </w:p>
    <w:p w:rsidR="00B27532" w:rsidRDefault="00B27532" w:rsidP="00310539">
      <w:pPr>
        <w:rPr>
          <w:i/>
          <w:sz w:val="22"/>
        </w:rPr>
      </w:pPr>
    </w:p>
    <w:p w:rsidR="00B27532" w:rsidRPr="00BF597A" w:rsidRDefault="00872856" w:rsidP="00BF597A">
      <w:pPr>
        <w:pStyle w:val="KeinLeerraum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3" type="#_x0000_t75" style="position:absolute;left:0;text-align:left;margin-left:-19.15pt;margin-top:-46pt;width:142.25pt;height:47pt;z-index:251658240;visibility:visible">
            <v:imagedata r:id="rId8" o:title=""/>
          </v:shape>
        </w:pict>
      </w:r>
      <w:r w:rsidR="00B27532">
        <w:rPr>
          <w:b/>
          <w:sz w:val="36"/>
          <w:szCs w:val="36"/>
        </w:rPr>
        <w:t>Förderung der Lernmotivation</w:t>
      </w:r>
      <w:r w:rsidR="00B27532">
        <w:rPr>
          <w:b/>
          <w:sz w:val="36"/>
          <w:szCs w:val="36"/>
        </w:rPr>
        <w:tab/>
      </w:r>
    </w:p>
    <w:p w:rsidR="00B27532" w:rsidRDefault="00B27532" w:rsidP="005562C5">
      <w:pPr>
        <w:pStyle w:val="KeinLeerraum"/>
        <w:jc w:val="center"/>
        <w:rPr>
          <w:b/>
          <w:szCs w:val="24"/>
        </w:rPr>
      </w:pPr>
      <w:r w:rsidRPr="00F23494">
        <w:rPr>
          <w:b/>
          <w:szCs w:val="24"/>
        </w:rPr>
        <w:t>Kollegiale Hospitation</w:t>
      </w:r>
      <w:r>
        <w:rPr>
          <w:b/>
          <w:szCs w:val="24"/>
        </w:rPr>
        <w:t xml:space="preserve"> im Unterricht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E51021">
        <w:rPr>
          <w:i/>
          <w:sz w:val="20"/>
          <w:szCs w:val="20"/>
        </w:rPr>
        <w:t>Dieser Bogen dient der strukturierten Rückmeldung an einen Kollegen</w:t>
      </w:r>
      <w:r w:rsidR="009D49E1">
        <w:rPr>
          <w:i/>
          <w:sz w:val="20"/>
          <w:szCs w:val="20"/>
        </w:rPr>
        <w:t>/eine Kollegin</w:t>
      </w:r>
      <w:r w:rsidRPr="00E51021">
        <w:rPr>
          <w:i/>
          <w:sz w:val="20"/>
          <w:szCs w:val="20"/>
        </w:rPr>
        <w:t>, bei dem</w:t>
      </w:r>
      <w:r w:rsidR="009D49E1">
        <w:rPr>
          <w:i/>
          <w:sz w:val="20"/>
          <w:szCs w:val="20"/>
        </w:rPr>
        <w:t>/der</w:t>
      </w:r>
      <w:r w:rsidRPr="00E51021">
        <w:rPr>
          <w:i/>
          <w:sz w:val="20"/>
          <w:szCs w:val="20"/>
        </w:rPr>
        <w:t xml:space="preserve"> Sie auf dessen</w:t>
      </w:r>
      <w:r w:rsidR="009D49E1">
        <w:rPr>
          <w:i/>
          <w:sz w:val="20"/>
          <w:szCs w:val="20"/>
        </w:rPr>
        <w:t>/deren</w:t>
      </w:r>
      <w:r w:rsidRPr="00E51021">
        <w:rPr>
          <w:i/>
          <w:sz w:val="20"/>
          <w:szCs w:val="20"/>
        </w:rPr>
        <w:t xml:space="preserve"> Wunsch hosp</w:t>
      </w:r>
      <w:r w:rsidRPr="00E51021">
        <w:rPr>
          <w:i/>
          <w:sz w:val="20"/>
          <w:szCs w:val="20"/>
        </w:rPr>
        <w:t>i</w:t>
      </w:r>
      <w:r w:rsidRPr="00E51021">
        <w:rPr>
          <w:i/>
          <w:sz w:val="20"/>
          <w:szCs w:val="20"/>
        </w:rPr>
        <w:t>tieren. Bitte lesen Sie sich den Bogen vor der Hospitation genau durch.</w:t>
      </w:r>
      <w:r>
        <w:rPr>
          <w:i/>
          <w:sz w:val="20"/>
          <w:szCs w:val="20"/>
        </w:rPr>
        <w:t xml:space="preserve"> Veranschaulichen Sie Ihre Einschä</w:t>
      </w:r>
      <w:r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zungen durch treffende Beispiele (positive: die Aussage bekräftigende, negative: der Aussage entgegen geric</w:t>
      </w:r>
      <w:r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 xml:space="preserve">tete) aus dem beobachteten Unterricht. 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842277">
        <w:rPr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</w:t>
      </w:r>
      <w:r w:rsidRPr="00842277">
        <w:rPr>
          <w:i/>
          <w:sz w:val="20"/>
          <w:szCs w:val="20"/>
        </w:rPr>
        <w:t>i</w:t>
      </w:r>
      <w:r w:rsidRPr="00842277">
        <w:rPr>
          <w:i/>
          <w:sz w:val="20"/>
          <w:szCs w:val="20"/>
        </w:rPr>
        <w:t>schen den beiden Kolleg</w:t>
      </w:r>
      <w:r w:rsidR="00F71A5F">
        <w:rPr>
          <w:i/>
          <w:sz w:val="20"/>
          <w:szCs w:val="20"/>
        </w:rPr>
        <w:t>*inn</w:t>
      </w:r>
      <w:r w:rsidRPr="00842277">
        <w:rPr>
          <w:i/>
          <w:sz w:val="20"/>
          <w:szCs w:val="20"/>
        </w:rPr>
        <w:t>en.</w:t>
      </w:r>
    </w:p>
    <w:p w:rsidR="00B27532" w:rsidRPr="00021D5B" w:rsidRDefault="00B27532" w:rsidP="00021D5B">
      <w:pPr>
        <w:spacing w:after="0"/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16"/>
      </w:tblGrid>
      <w:tr w:rsidR="00B27532" w:rsidRPr="00382722" w:rsidTr="003D5283">
        <w:trPr>
          <w:trHeight w:val="1658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F17E5C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Förderung der Lernmotivation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>
              <w:rPr>
                <w:b/>
                <w:sz w:val="20"/>
                <w:szCs w:val="20"/>
              </w:rPr>
              <w:t xml:space="preserve"> können das Unterrichtsgeschehen aktiv mitgestalten (z.B. Wahlmöglichkeiten bei Th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men/Aufgaben bzw. Sozialformen d. Lernens)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842277">
            <w:pPr>
              <w:spacing w:before="120" w:after="120"/>
              <w:rPr>
                <w:szCs w:val="24"/>
              </w:rPr>
            </w:pPr>
          </w:p>
          <w:p w:rsidR="00B27532" w:rsidRPr="00A43AEF" w:rsidRDefault="00B27532" w:rsidP="00842277">
            <w:pPr>
              <w:spacing w:before="120" w:after="120"/>
              <w:rPr>
                <w:szCs w:val="24"/>
              </w:rPr>
            </w:pPr>
          </w:p>
        </w:tc>
      </w:tr>
      <w:tr w:rsidR="00B27532" w:rsidRPr="00382722" w:rsidTr="00A66CA5">
        <w:trPr>
          <w:trHeight w:val="165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Pr="00941039" w:rsidRDefault="00B27532" w:rsidP="00EF73FB">
            <w:pPr>
              <w:spacing w:before="120" w:after="120"/>
              <w:rPr>
                <w:b/>
                <w:sz w:val="20"/>
                <w:szCs w:val="20"/>
              </w:rPr>
            </w:pPr>
            <w:r w:rsidRPr="00F27E11">
              <w:rPr>
                <w:b/>
                <w:sz w:val="20"/>
                <w:szCs w:val="20"/>
              </w:rPr>
              <w:t>Die Lehrkraft verstärkt positiv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676DDC">
        <w:trPr>
          <w:trHeight w:val="54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Pr="00B155B4" w:rsidRDefault="00B27532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FC5EC7">
              <w:rPr>
                <w:b/>
                <w:sz w:val="20"/>
                <w:szCs w:val="20"/>
              </w:rPr>
              <w:t>Die Lehrkraft hebt individuelle Fähigkeiten von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FC5EC7">
              <w:rPr>
                <w:b/>
                <w:sz w:val="20"/>
                <w:szCs w:val="20"/>
              </w:rPr>
              <w:t>n hervor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3D5283">
        <w:trPr>
          <w:trHeight w:val="97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Pr="00941039" w:rsidRDefault="00B27532" w:rsidP="00AA465B">
            <w:pPr>
              <w:spacing w:before="120" w:after="120"/>
              <w:rPr>
                <w:b/>
                <w:sz w:val="20"/>
                <w:szCs w:val="20"/>
              </w:rPr>
            </w:pPr>
            <w:r w:rsidRPr="00FC5EC7">
              <w:rPr>
                <w:b/>
                <w:sz w:val="20"/>
                <w:szCs w:val="20"/>
              </w:rPr>
              <w:t>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FC5EC7">
              <w:rPr>
                <w:b/>
                <w:sz w:val="20"/>
                <w:szCs w:val="20"/>
              </w:rPr>
              <w:t xml:space="preserve"> geben einander Rückmeldungen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454393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872856">
        <w:trPr>
          <w:trHeight w:val="2545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FC5EC7">
              <w:rPr>
                <w:b/>
                <w:sz w:val="20"/>
                <w:szCs w:val="20"/>
              </w:rPr>
              <w:t>Zusammenhänge mit der Lebenswelt der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FC5EC7">
              <w:rPr>
                <w:b/>
                <w:sz w:val="20"/>
                <w:szCs w:val="20"/>
              </w:rPr>
              <w:t xml:space="preserve"> werden hergestellt</w:t>
            </w:r>
            <w:r>
              <w:rPr>
                <w:b/>
                <w:sz w:val="20"/>
                <w:szCs w:val="20"/>
              </w:rPr>
              <w:t>.</w:t>
            </w:r>
            <w:r w:rsidRPr="00FC5EC7">
              <w:rPr>
                <w:b/>
                <w:sz w:val="20"/>
                <w:szCs w:val="20"/>
              </w:rPr>
              <w:t xml:space="preserve"> 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1581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Pr="00B155B4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>
              <w:rPr>
                <w:b/>
                <w:sz w:val="20"/>
                <w:szCs w:val="20"/>
              </w:rPr>
              <w:t xml:space="preserve"> können den subjektiven Nutzen von Lerninhalten nachvollziehen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75111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C5EC7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FC5EC7">
              <w:rPr>
                <w:b/>
                <w:sz w:val="20"/>
                <w:szCs w:val="20"/>
              </w:rPr>
              <w:t xml:space="preserve"> erhalten Gelegenheit, ihre eigenen Erfahrungen einzubringen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75111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532" w:rsidRDefault="00B27532" w:rsidP="003D528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3D5283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532" w:rsidRDefault="00B27532" w:rsidP="003D528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F71A5F" w:rsidRDefault="00F71A5F" w:rsidP="00BF597A">
      <w:pPr>
        <w:pStyle w:val="KeinLeerraum"/>
        <w:jc w:val="center"/>
        <w:rPr>
          <w:b/>
          <w:sz w:val="36"/>
          <w:szCs w:val="36"/>
        </w:rPr>
      </w:pPr>
    </w:p>
    <w:p w:rsidR="00B27532" w:rsidRPr="00BF597A" w:rsidRDefault="00872856" w:rsidP="00BF597A">
      <w:pPr>
        <w:pStyle w:val="KeinLeerraum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4" type="#_x0000_t75" style="position:absolute;left:0;text-align:left;margin-left:-18.45pt;margin-top:-47.5pt;width:142.25pt;height:47pt;z-index:251659264;visibility:visible">
            <v:imagedata r:id="rId8" o:title=""/>
          </v:shape>
        </w:pict>
      </w:r>
      <w:r w:rsidR="00B27532">
        <w:rPr>
          <w:b/>
          <w:sz w:val="36"/>
          <w:szCs w:val="36"/>
        </w:rPr>
        <w:t>Förderung überfachlicher Kompetenzen</w:t>
      </w:r>
      <w:r w:rsidR="00B27532">
        <w:rPr>
          <w:b/>
          <w:sz w:val="36"/>
          <w:szCs w:val="36"/>
        </w:rPr>
        <w:tab/>
      </w:r>
    </w:p>
    <w:p w:rsidR="00B27532" w:rsidRDefault="00B27532" w:rsidP="005562C5">
      <w:pPr>
        <w:pStyle w:val="KeinLeerraum"/>
        <w:jc w:val="center"/>
        <w:rPr>
          <w:b/>
          <w:szCs w:val="24"/>
        </w:rPr>
      </w:pPr>
      <w:r w:rsidRPr="00F23494">
        <w:rPr>
          <w:b/>
          <w:szCs w:val="24"/>
        </w:rPr>
        <w:t>Kollegiale Hospitation</w:t>
      </w:r>
      <w:r>
        <w:rPr>
          <w:b/>
          <w:szCs w:val="24"/>
        </w:rPr>
        <w:t xml:space="preserve"> im Unterricht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E51021">
        <w:rPr>
          <w:i/>
          <w:sz w:val="20"/>
          <w:szCs w:val="20"/>
        </w:rPr>
        <w:t>Dieser Bogen dient der strukturierten Rückmeldung an einen Kollegen</w:t>
      </w:r>
      <w:r w:rsidR="009D49E1">
        <w:rPr>
          <w:i/>
          <w:sz w:val="20"/>
          <w:szCs w:val="20"/>
        </w:rPr>
        <w:t>/eine Kollegin</w:t>
      </w:r>
      <w:r w:rsidRPr="00E51021">
        <w:rPr>
          <w:i/>
          <w:sz w:val="20"/>
          <w:szCs w:val="20"/>
        </w:rPr>
        <w:t>, bei dem</w:t>
      </w:r>
      <w:r w:rsidR="009D49E1">
        <w:rPr>
          <w:i/>
          <w:sz w:val="20"/>
          <w:szCs w:val="20"/>
        </w:rPr>
        <w:t>/der</w:t>
      </w:r>
      <w:r w:rsidRPr="00E51021">
        <w:rPr>
          <w:i/>
          <w:sz w:val="20"/>
          <w:szCs w:val="20"/>
        </w:rPr>
        <w:t xml:space="preserve"> Sie auf dessen</w:t>
      </w:r>
      <w:r w:rsidR="009D49E1">
        <w:rPr>
          <w:i/>
          <w:sz w:val="20"/>
          <w:szCs w:val="20"/>
        </w:rPr>
        <w:t>/deren</w:t>
      </w:r>
      <w:r w:rsidRPr="00E51021">
        <w:rPr>
          <w:i/>
          <w:sz w:val="20"/>
          <w:szCs w:val="20"/>
        </w:rPr>
        <w:t xml:space="preserve"> Wunsch hosp</w:t>
      </w:r>
      <w:r w:rsidRPr="00E51021">
        <w:rPr>
          <w:i/>
          <w:sz w:val="20"/>
          <w:szCs w:val="20"/>
        </w:rPr>
        <w:t>i</w:t>
      </w:r>
      <w:r w:rsidRPr="00E51021">
        <w:rPr>
          <w:i/>
          <w:sz w:val="20"/>
          <w:szCs w:val="20"/>
        </w:rPr>
        <w:t>tieren. Bitte lesen Sie sich den Bogen vor der Hospitation genau durch.</w:t>
      </w:r>
      <w:r>
        <w:rPr>
          <w:i/>
          <w:sz w:val="20"/>
          <w:szCs w:val="20"/>
        </w:rPr>
        <w:t xml:space="preserve"> Veranschaulichen Sie Ihre Einschä</w:t>
      </w:r>
      <w:r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zungen durch treffende Beispiele (positive: die Aussage bekräftigende, negative: der Aussage entgegen geric</w:t>
      </w:r>
      <w:r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 xml:space="preserve">tete) aus dem beobachteten Unterricht. </w:t>
      </w:r>
    </w:p>
    <w:p w:rsidR="00B27532" w:rsidRDefault="00B27532" w:rsidP="00021D5B">
      <w:pPr>
        <w:spacing w:after="0"/>
        <w:rPr>
          <w:i/>
          <w:sz w:val="20"/>
          <w:szCs w:val="20"/>
        </w:rPr>
      </w:pPr>
      <w:r w:rsidRPr="00842277">
        <w:rPr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</w:t>
      </w:r>
      <w:r w:rsidRPr="00842277">
        <w:rPr>
          <w:i/>
          <w:sz w:val="20"/>
          <w:szCs w:val="20"/>
        </w:rPr>
        <w:t>i</w:t>
      </w:r>
      <w:r w:rsidRPr="00842277">
        <w:rPr>
          <w:i/>
          <w:sz w:val="20"/>
          <w:szCs w:val="20"/>
        </w:rPr>
        <w:t>schen den beiden Kolleg</w:t>
      </w:r>
      <w:r w:rsidR="00F71A5F">
        <w:rPr>
          <w:i/>
          <w:sz w:val="20"/>
          <w:szCs w:val="20"/>
        </w:rPr>
        <w:t>*inn</w:t>
      </w:r>
      <w:r w:rsidRPr="00842277">
        <w:rPr>
          <w:i/>
          <w:sz w:val="20"/>
          <w:szCs w:val="20"/>
        </w:rPr>
        <w:t>en.</w:t>
      </w:r>
    </w:p>
    <w:p w:rsidR="00B27532" w:rsidRPr="00021D5B" w:rsidRDefault="00B27532" w:rsidP="00021D5B">
      <w:pPr>
        <w:spacing w:after="0"/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16"/>
      </w:tblGrid>
      <w:tr w:rsidR="00B27532" w:rsidRPr="00382722" w:rsidTr="003D5283">
        <w:trPr>
          <w:trHeight w:val="1658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F17E5C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Förderung überfachlicher Kompetenzen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holen sich bei Bedarf eigenständig Hilfe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842277">
            <w:pPr>
              <w:spacing w:before="120" w:after="120"/>
              <w:rPr>
                <w:szCs w:val="24"/>
              </w:rPr>
            </w:pPr>
          </w:p>
          <w:p w:rsidR="00B27532" w:rsidRPr="00A43AEF" w:rsidRDefault="00B27532" w:rsidP="00842277">
            <w:pPr>
              <w:spacing w:before="120" w:after="120"/>
              <w:rPr>
                <w:szCs w:val="24"/>
              </w:rPr>
            </w:pPr>
          </w:p>
        </w:tc>
      </w:tr>
      <w:tr w:rsidR="00B27532" w:rsidRPr="00382722" w:rsidTr="003D5283">
        <w:trPr>
          <w:trHeight w:val="165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Pr="00941039" w:rsidRDefault="00B27532" w:rsidP="00EF73FB">
            <w:pPr>
              <w:spacing w:before="120" w:after="120"/>
              <w:rPr>
                <w:b/>
                <w:sz w:val="20"/>
                <w:szCs w:val="20"/>
              </w:rPr>
            </w:pPr>
            <w:r w:rsidRPr="003D7AAB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3D7AAB">
              <w:rPr>
                <w:b/>
                <w:sz w:val="20"/>
                <w:szCs w:val="20"/>
              </w:rPr>
              <w:t xml:space="preserve"> werden als Experten eingesetzt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74547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3D5283">
        <w:trPr>
          <w:trHeight w:val="54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Pr="00B155B4" w:rsidRDefault="00B27532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3D7AAB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3D7AAB">
              <w:rPr>
                <w:b/>
                <w:sz w:val="20"/>
                <w:szCs w:val="20"/>
              </w:rPr>
              <w:t xml:space="preserve"> werden dazu angehalten, ihren Standpunkt zu begründen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3D5283">
        <w:trPr>
          <w:trHeight w:val="97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Pr="00941039" w:rsidRDefault="00B27532" w:rsidP="00AA465B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Den Schülern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wird ermöglicht, sich selbst realistisch einzuschätzen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454393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382722" w:rsidTr="003D5283">
        <w:trPr>
          <w:trHeight w:val="2875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Default="00B27532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erhalten Aufgaben, bei denen sie mit anderen zusammen arbeiten müsse</w:t>
            </w:r>
            <w:r>
              <w:rPr>
                <w:b/>
                <w:sz w:val="20"/>
                <w:szCs w:val="20"/>
              </w:rPr>
              <w:t>n.</w:t>
            </w:r>
            <w:r w:rsidRPr="00FC5EC7">
              <w:rPr>
                <w:b/>
                <w:sz w:val="20"/>
                <w:szCs w:val="20"/>
              </w:rPr>
              <w:t xml:space="preserve"> 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676DDC" w:rsidRDefault="00B27532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1581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Pr="00B155B4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Bei Teamarbeit nehmen 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unterschiedliche Rollen ein</w:t>
            </w:r>
            <w:r w:rsidRPr="000147B0">
              <w:rPr>
                <w:b/>
                <w:sz w:val="20"/>
                <w:szCs w:val="20"/>
              </w:rPr>
              <w:t>.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  <w:p w:rsidR="00B27532" w:rsidRPr="00751112" w:rsidRDefault="00B27532" w:rsidP="00676D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1581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27532" w:rsidRPr="00021D5B" w:rsidRDefault="00B27532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B27532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Es werden auch Aufgaben gestellt, bei denen 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Einigung erzielen müssen</w:t>
            </w:r>
            <w:r>
              <w:rPr>
                <w:b/>
                <w:sz w:val="20"/>
                <w:szCs w:val="20"/>
              </w:rPr>
              <w:t>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Pr="000B05F1" w:rsidRDefault="00B27532" w:rsidP="00676D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 xml:space="preserve"> lernen von anderen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B05F1">
              <w:rPr>
                <w:b/>
                <w:sz w:val="20"/>
                <w:szCs w:val="20"/>
              </w:rPr>
              <w:t>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3D5283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27532" w:rsidRPr="00DD0942" w:rsidTr="004C0EE2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Methodische Vorgehensweisen werden besprochen.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Default="00B27532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Methoden werden von den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0B05F1">
              <w:rPr>
                <w:b/>
                <w:sz w:val="20"/>
                <w:szCs w:val="20"/>
              </w:rPr>
              <w:t>n in unterschiedlichen Zusammenhängen angewandt.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7532" w:rsidRPr="00DD0942" w:rsidTr="004C0EE2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B27532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 w:rsidRPr="000B05F1">
              <w:rPr>
                <w:b/>
                <w:sz w:val="20"/>
                <w:szCs w:val="20"/>
              </w:rPr>
              <w:t>Der Nutzen einzelner Methoden wird mit den Schüler</w:t>
            </w:r>
            <w:r w:rsidR="009D49E1">
              <w:rPr>
                <w:b/>
                <w:sz w:val="20"/>
                <w:szCs w:val="20"/>
              </w:rPr>
              <w:t>*inne</w:t>
            </w:r>
            <w:r w:rsidRPr="000B05F1">
              <w:rPr>
                <w:b/>
                <w:sz w:val="20"/>
                <w:szCs w:val="20"/>
              </w:rPr>
              <w:t>n reflektiert</w:t>
            </w:r>
            <w:r>
              <w:rPr>
                <w:b/>
                <w:sz w:val="20"/>
                <w:szCs w:val="20"/>
              </w:rPr>
              <w:t>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B27532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 w:rsidRPr="000622A0">
              <w:rPr>
                <w:b/>
                <w:sz w:val="20"/>
                <w:szCs w:val="20"/>
              </w:rPr>
              <w:t>Die Schüler</w:t>
            </w:r>
            <w:r w:rsidR="009D49E1">
              <w:rPr>
                <w:b/>
                <w:sz w:val="20"/>
                <w:szCs w:val="20"/>
              </w:rPr>
              <w:t>*innen</w:t>
            </w:r>
            <w:r w:rsidRPr="000622A0">
              <w:rPr>
                <w:b/>
                <w:sz w:val="20"/>
                <w:szCs w:val="20"/>
              </w:rPr>
              <w:t xml:space="preserve"> präsentieren ihre Arbeitsergebnisse</w:t>
            </w:r>
            <w:r>
              <w:rPr>
                <w:b/>
                <w:sz w:val="20"/>
                <w:szCs w:val="20"/>
              </w:rPr>
              <w:t>.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7532" w:rsidRPr="00DD0942" w:rsidTr="003D5283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7532" w:rsidRPr="00D67063" w:rsidRDefault="00B27532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532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</w:p>
          <w:p w:rsidR="00B27532" w:rsidRDefault="00B27532" w:rsidP="003D52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B27532" w:rsidRPr="000B05F1" w:rsidRDefault="00B27532" w:rsidP="003D528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B27532" w:rsidRDefault="00B27532" w:rsidP="00310539">
      <w:pPr>
        <w:rPr>
          <w:i/>
          <w:sz w:val="22"/>
        </w:rPr>
      </w:pPr>
    </w:p>
    <w:p w:rsidR="00B27532" w:rsidRDefault="00B27532" w:rsidP="00310539">
      <w:pPr>
        <w:rPr>
          <w:i/>
          <w:sz w:val="22"/>
        </w:rPr>
      </w:pPr>
    </w:p>
    <w:p w:rsidR="00B27532" w:rsidRDefault="00B27532" w:rsidP="00310539">
      <w:pPr>
        <w:rPr>
          <w:i/>
          <w:sz w:val="22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B27532" w:rsidRDefault="00B27532" w:rsidP="003D5283">
      <w:pPr>
        <w:spacing w:after="0" w:line="240" w:lineRule="auto"/>
        <w:rPr>
          <w:rFonts w:ascii="FrutigerLTStd-LightItalic" w:eastAsia="Times New Roman" w:hAnsi="FrutigerLTStd-LightItalic" w:cs="Arial"/>
          <w:i/>
          <w:iCs/>
          <w:color w:val="4D4D4D"/>
          <w:sz w:val="20"/>
          <w:szCs w:val="20"/>
          <w:lang w:eastAsia="de-DE"/>
        </w:rPr>
      </w:pPr>
    </w:p>
    <w:p w:rsidR="00AB653D" w:rsidRPr="00AB653D" w:rsidRDefault="00AB653D" w:rsidP="00AB653D">
      <w:pPr>
        <w:autoSpaceDE w:val="0"/>
        <w:autoSpaceDN w:val="0"/>
        <w:adjustRightInd w:val="0"/>
        <w:spacing w:after="0" w:line="240" w:lineRule="auto"/>
        <w:rPr>
          <w:rFonts w:eastAsia="Microsoft YaHei" w:cs="Arial"/>
          <w:i/>
          <w:iCs/>
          <w:color w:val="4D4D4D"/>
          <w:sz w:val="16"/>
          <w:szCs w:val="16"/>
          <w:lang w:eastAsia="de-DE"/>
        </w:rPr>
      </w:pPr>
    </w:p>
    <w:sectPr w:rsidR="00AB653D" w:rsidRPr="00AB653D" w:rsidSect="00BF398C">
      <w:footerReference w:type="default" r:id="rId9"/>
      <w:pgSz w:w="11906" w:h="16838"/>
      <w:pgMar w:top="1418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B81" w:rsidRDefault="006A7B81" w:rsidP="000623FB">
      <w:pPr>
        <w:spacing w:after="0" w:line="240" w:lineRule="auto"/>
      </w:pPr>
      <w:r>
        <w:separator/>
      </w:r>
    </w:p>
  </w:endnote>
  <w:endnote w:type="continuationSeparator" w:id="0">
    <w:p w:rsidR="006A7B81" w:rsidRDefault="006A7B81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DC" w:rsidRDefault="00676DD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71A5F">
      <w:rPr>
        <w:noProof/>
      </w:rPr>
      <w:t>6</w:t>
    </w:r>
    <w:r>
      <w:fldChar w:fldCharType="end"/>
    </w:r>
  </w:p>
  <w:p w:rsidR="00676DDC" w:rsidRDefault="00676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B81" w:rsidRDefault="006A7B81" w:rsidP="000623FB">
      <w:pPr>
        <w:spacing w:after="0" w:line="240" w:lineRule="auto"/>
      </w:pPr>
      <w:r>
        <w:separator/>
      </w:r>
    </w:p>
  </w:footnote>
  <w:footnote w:type="continuationSeparator" w:id="0">
    <w:p w:rsidR="006A7B81" w:rsidRDefault="006A7B81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272D"/>
    <w:rsid w:val="000140F1"/>
    <w:rsid w:val="0001647A"/>
    <w:rsid w:val="00021D5B"/>
    <w:rsid w:val="00025A68"/>
    <w:rsid w:val="00026380"/>
    <w:rsid w:val="00033127"/>
    <w:rsid w:val="0003705B"/>
    <w:rsid w:val="00044CD4"/>
    <w:rsid w:val="00045655"/>
    <w:rsid w:val="000529D1"/>
    <w:rsid w:val="000623FB"/>
    <w:rsid w:val="0006781F"/>
    <w:rsid w:val="00077F38"/>
    <w:rsid w:val="00080AD7"/>
    <w:rsid w:val="00084FBD"/>
    <w:rsid w:val="00085350"/>
    <w:rsid w:val="000855F1"/>
    <w:rsid w:val="000A12FD"/>
    <w:rsid w:val="000A232A"/>
    <w:rsid w:val="000B0386"/>
    <w:rsid w:val="000D5005"/>
    <w:rsid w:val="000F151B"/>
    <w:rsid w:val="000F349D"/>
    <w:rsid w:val="00105DC5"/>
    <w:rsid w:val="00122C3D"/>
    <w:rsid w:val="00134A49"/>
    <w:rsid w:val="00137540"/>
    <w:rsid w:val="00141510"/>
    <w:rsid w:val="00143DF3"/>
    <w:rsid w:val="00166D23"/>
    <w:rsid w:val="00181E13"/>
    <w:rsid w:val="00196E44"/>
    <w:rsid w:val="001C6D25"/>
    <w:rsid w:val="001C6F16"/>
    <w:rsid w:val="001E506A"/>
    <w:rsid w:val="00214807"/>
    <w:rsid w:val="00220586"/>
    <w:rsid w:val="002317D0"/>
    <w:rsid w:val="00233ED5"/>
    <w:rsid w:val="00234E01"/>
    <w:rsid w:val="00235589"/>
    <w:rsid w:val="0024318C"/>
    <w:rsid w:val="0024782B"/>
    <w:rsid w:val="00264B9C"/>
    <w:rsid w:val="002822B5"/>
    <w:rsid w:val="00286BA3"/>
    <w:rsid w:val="002A5D42"/>
    <w:rsid w:val="002C41B3"/>
    <w:rsid w:val="002D5C2A"/>
    <w:rsid w:val="002F4987"/>
    <w:rsid w:val="00310539"/>
    <w:rsid w:val="00330431"/>
    <w:rsid w:val="00337BC1"/>
    <w:rsid w:val="00344DB8"/>
    <w:rsid w:val="00347B9C"/>
    <w:rsid w:val="00347EA4"/>
    <w:rsid w:val="003540A2"/>
    <w:rsid w:val="00362568"/>
    <w:rsid w:val="00382722"/>
    <w:rsid w:val="003A028A"/>
    <w:rsid w:val="003C0E17"/>
    <w:rsid w:val="003C0FB6"/>
    <w:rsid w:val="003D5283"/>
    <w:rsid w:val="004164B3"/>
    <w:rsid w:val="00416D89"/>
    <w:rsid w:val="004310CF"/>
    <w:rsid w:val="00434B32"/>
    <w:rsid w:val="00435B6F"/>
    <w:rsid w:val="0043727B"/>
    <w:rsid w:val="00440E20"/>
    <w:rsid w:val="00445A97"/>
    <w:rsid w:val="00446C73"/>
    <w:rsid w:val="00447DBA"/>
    <w:rsid w:val="00454393"/>
    <w:rsid w:val="00460998"/>
    <w:rsid w:val="0048606B"/>
    <w:rsid w:val="004B1377"/>
    <w:rsid w:val="004C0EE2"/>
    <w:rsid w:val="005127F0"/>
    <w:rsid w:val="00520E0D"/>
    <w:rsid w:val="00521B1F"/>
    <w:rsid w:val="005271F5"/>
    <w:rsid w:val="00554747"/>
    <w:rsid w:val="005562C5"/>
    <w:rsid w:val="00565B7F"/>
    <w:rsid w:val="0056717E"/>
    <w:rsid w:val="00571D8B"/>
    <w:rsid w:val="00574027"/>
    <w:rsid w:val="00582F2C"/>
    <w:rsid w:val="00592F01"/>
    <w:rsid w:val="00595DC1"/>
    <w:rsid w:val="005C44C9"/>
    <w:rsid w:val="005C6B08"/>
    <w:rsid w:val="005E5ECD"/>
    <w:rsid w:val="005F5AC7"/>
    <w:rsid w:val="00600BEA"/>
    <w:rsid w:val="00621675"/>
    <w:rsid w:val="00624236"/>
    <w:rsid w:val="00653D6A"/>
    <w:rsid w:val="00656922"/>
    <w:rsid w:val="00660EAC"/>
    <w:rsid w:val="006617C0"/>
    <w:rsid w:val="00676DDC"/>
    <w:rsid w:val="0068514D"/>
    <w:rsid w:val="00687AD0"/>
    <w:rsid w:val="006A15C5"/>
    <w:rsid w:val="006A7B81"/>
    <w:rsid w:val="006C0CD1"/>
    <w:rsid w:val="006D4271"/>
    <w:rsid w:val="006F65DA"/>
    <w:rsid w:val="00741A86"/>
    <w:rsid w:val="0074547F"/>
    <w:rsid w:val="00751112"/>
    <w:rsid w:val="00762250"/>
    <w:rsid w:val="007742CA"/>
    <w:rsid w:val="00774D75"/>
    <w:rsid w:val="007874D3"/>
    <w:rsid w:val="007C0511"/>
    <w:rsid w:val="007C4E35"/>
    <w:rsid w:val="007F1DD2"/>
    <w:rsid w:val="0080182E"/>
    <w:rsid w:val="00806548"/>
    <w:rsid w:val="00813480"/>
    <w:rsid w:val="00832A5E"/>
    <w:rsid w:val="00842277"/>
    <w:rsid w:val="008549AF"/>
    <w:rsid w:val="00870A1B"/>
    <w:rsid w:val="00872856"/>
    <w:rsid w:val="00874FA9"/>
    <w:rsid w:val="008833EF"/>
    <w:rsid w:val="008A0D1C"/>
    <w:rsid w:val="008A7FDC"/>
    <w:rsid w:val="008B278D"/>
    <w:rsid w:val="008B72ED"/>
    <w:rsid w:val="008F3071"/>
    <w:rsid w:val="008F7A6E"/>
    <w:rsid w:val="0090697E"/>
    <w:rsid w:val="00941039"/>
    <w:rsid w:val="00942E5D"/>
    <w:rsid w:val="00951963"/>
    <w:rsid w:val="00966A36"/>
    <w:rsid w:val="009740C3"/>
    <w:rsid w:val="00984521"/>
    <w:rsid w:val="00985D62"/>
    <w:rsid w:val="00994E17"/>
    <w:rsid w:val="009A034F"/>
    <w:rsid w:val="009A2F1B"/>
    <w:rsid w:val="009A3DEF"/>
    <w:rsid w:val="009A44DD"/>
    <w:rsid w:val="009A4F65"/>
    <w:rsid w:val="009B2E7C"/>
    <w:rsid w:val="009D49E1"/>
    <w:rsid w:val="009E7095"/>
    <w:rsid w:val="009F603D"/>
    <w:rsid w:val="00A34173"/>
    <w:rsid w:val="00A37437"/>
    <w:rsid w:val="00A374A0"/>
    <w:rsid w:val="00A43AEF"/>
    <w:rsid w:val="00A510BF"/>
    <w:rsid w:val="00A57AA9"/>
    <w:rsid w:val="00A62105"/>
    <w:rsid w:val="00A62B58"/>
    <w:rsid w:val="00A66152"/>
    <w:rsid w:val="00A66CA5"/>
    <w:rsid w:val="00A67BA3"/>
    <w:rsid w:val="00A77419"/>
    <w:rsid w:val="00A77ABB"/>
    <w:rsid w:val="00AA465B"/>
    <w:rsid w:val="00AA5BCD"/>
    <w:rsid w:val="00AB653D"/>
    <w:rsid w:val="00AC3203"/>
    <w:rsid w:val="00AD39B8"/>
    <w:rsid w:val="00AE328A"/>
    <w:rsid w:val="00AF7B61"/>
    <w:rsid w:val="00B028C6"/>
    <w:rsid w:val="00B10AC8"/>
    <w:rsid w:val="00B1196D"/>
    <w:rsid w:val="00B1395B"/>
    <w:rsid w:val="00B155B4"/>
    <w:rsid w:val="00B27532"/>
    <w:rsid w:val="00B33B39"/>
    <w:rsid w:val="00B5373F"/>
    <w:rsid w:val="00B5679D"/>
    <w:rsid w:val="00B66797"/>
    <w:rsid w:val="00B72C26"/>
    <w:rsid w:val="00B93BDB"/>
    <w:rsid w:val="00BB1CE3"/>
    <w:rsid w:val="00BD1055"/>
    <w:rsid w:val="00BD47EE"/>
    <w:rsid w:val="00BE4A43"/>
    <w:rsid w:val="00BF048B"/>
    <w:rsid w:val="00BF3685"/>
    <w:rsid w:val="00BF398C"/>
    <w:rsid w:val="00BF4095"/>
    <w:rsid w:val="00BF597A"/>
    <w:rsid w:val="00C021BB"/>
    <w:rsid w:val="00C04DA1"/>
    <w:rsid w:val="00C174F8"/>
    <w:rsid w:val="00C3498E"/>
    <w:rsid w:val="00C4419F"/>
    <w:rsid w:val="00C677C1"/>
    <w:rsid w:val="00C71276"/>
    <w:rsid w:val="00C75277"/>
    <w:rsid w:val="00C819EA"/>
    <w:rsid w:val="00C91CB1"/>
    <w:rsid w:val="00C93AE7"/>
    <w:rsid w:val="00CD61EA"/>
    <w:rsid w:val="00CE2F92"/>
    <w:rsid w:val="00CE3A48"/>
    <w:rsid w:val="00D11DE0"/>
    <w:rsid w:val="00D13DA8"/>
    <w:rsid w:val="00D63134"/>
    <w:rsid w:val="00D67063"/>
    <w:rsid w:val="00D75B35"/>
    <w:rsid w:val="00D93D3D"/>
    <w:rsid w:val="00DA648E"/>
    <w:rsid w:val="00DB3E9E"/>
    <w:rsid w:val="00DC292D"/>
    <w:rsid w:val="00DC2BAF"/>
    <w:rsid w:val="00DD0942"/>
    <w:rsid w:val="00DD2F5D"/>
    <w:rsid w:val="00DF555A"/>
    <w:rsid w:val="00E3288D"/>
    <w:rsid w:val="00E33F82"/>
    <w:rsid w:val="00E35E2B"/>
    <w:rsid w:val="00E3784C"/>
    <w:rsid w:val="00E47CCF"/>
    <w:rsid w:val="00E51021"/>
    <w:rsid w:val="00E570BC"/>
    <w:rsid w:val="00E66844"/>
    <w:rsid w:val="00E70C1E"/>
    <w:rsid w:val="00E840C2"/>
    <w:rsid w:val="00E84E66"/>
    <w:rsid w:val="00E91D81"/>
    <w:rsid w:val="00EA518B"/>
    <w:rsid w:val="00EB299C"/>
    <w:rsid w:val="00EB3F44"/>
    <w:rsid w:val="00EC108D"/>
    <w:rsid w:val="00ED2C47"/>
    <w:rsid w:val="00EF0B0E"/>
    <w:rsid w:val="00EF3678"/>
    <w:rsid w:val="00EF4676"/>
    <w:rsid w:val="00EF73FB"/>
    <w:rsid w:val="00F17E5C"/>
    <w:rsid w:val="00F23494"/>
    <w:rsid w:val="00F236D3"/>
    <w:rsid w:val="00F553AA"/>
    <w:rsid w:val="00F60D08"/>
    <w:rsid w:val="00F64F86"/>
    <w:rsid w:val="00F71A5F"/>
    <w:rsid w:val="00F95469"/>
    <w:rsid w:val="00FA2D07"/>
    <w:rsid w:val="00FA37EA"/>
    <w:rsid w:val="00FB3762"/>
    <w:rsid w:val="00FB4DDA"/>
    <w:rsid w:val="00FC6ED2"/>
    <w:rsid w:val="00FD10C5"/>
    <w:rsid w:val="00FD21E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8E8056-FEEB-4575-B0BC-ACC6C63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1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0C3A-98E8-42BD-9DFC-30D0D7FD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